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26B" w:rsidRDefault="0000526B" w:rsidP="000052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30509-13/29/202</w:t>
      </w:r>
      <w:r w:rsidR="00CC7782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.Anyt.</w:t>
      </w:r>
    </w:p>
    <w:p w:rsidR="00AD794F" w:rsidRDefault="00AD794F" w:rsidP="000052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Frissítve: 2025.10.09.</w:t>
      </w:r>
    </w:p>
    <w:p w:rsidR="0000526B" w:rsidRDefault="0000526B"/>
    <w:tbl>
      <w:tblPr>
        <w:tblStyle w:val="Rcsostblzat"/>
        <w:tblW w:w="10313" w:type="dxa"/>
        <w:jc w:val="center"/>
        <w:tblInd w:w="-459" w:type="dxa"/>
        <w:tblLook w:val="04A0" w:firstRow="1" w:lastRow="0" w:firstColumn="1" w:lastColumn="0" w:noHBand="0" w:noVBand="1"/>
      </w:tblPr>
      <w:tblGrid>
        <w:gridCol w:w="3828"/>
        <w:gridCol w:w="6485"/>
      </w:tblGrid>
      <w:tr w:rsidR="00217AB6" w:rsidRPr="00062801" w:rsidTr="00AD794F">
        <w:trPr>
          <w:trHeight w:val="454"/>
          <w:jc w:val="center"/>
        </w:trPr>
        <w:tc>
          <w:tcPr>
            <w:tcW w:w="3828" w:type="dxa"/>
          </w:tcPr>
          <w:p w:rsidR="00217AB6" w:rsidRPr="00062801" w:rsidRDefault="00217AB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6485" w:type="dxa"/>
          </w:tcPr>
          <w:p w:rsidR="00217AB6" w:rsidRPr="00CF1E04" w:rsidRDefault="00217AB6" w:rsidP="00743C3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2C58">
              <w:rPr>
                <w:rFonts w:ascii="Times New Roman" w:hAnsi="Times New Roman" w:cs="Times New Roman"/>
                <w:b/>
                <w:sz w:val="24"/>
                <w:szCs w:val="24"/>
              </w:rPr>
              <w:t>Kockázatelemzési és Kezelési Rendszer</w:t>
            </w:r>
            <w:r w:rsidR="00AD79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17AB6" w:rsidRPr="00062801" w:rsidTr="00AD794F">
        <w:trPr>
          <w:trHeight w:val="454"/>
          <w:jc w:val="center"/>
        </w:trPr>
        <w:tc>
          <w:tcPr>
            <w:tcW w:w="3828" w:type="dxa"/>
          </w:tcPr>
          <w:p w:rsidR="00217AB6" w:rsidRPr="000C0930" w:rsidRDefault="00217AB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6485" w:type="dxa"/>
          </w:tcPr>
          <w:p w:rsidR="00217AB6" w:rsidRPr="000C0930" w:rsidRDefault="00217AB6" w:rsidP="00AD79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C58">
              <w:rPr>
                <w:rFonts w:ascii="Times New Roman" w:hAnsi="Times New Roman" w:cs="Times New Roman"/>
                <w:sz w:val="24"/>
                <w:szCs w:val="24"/>
              </w:rPr>
              <w:t xml:space="preserve">törvényben meghatározott elítéltek kockázatelemző, </w:t>
            </w:r>
            <w:r w:rsidR="00AD794F">
              <w:rPr>
                <w:rFonts w:ascii="Times New Roman" w:hAnsi="Times New Roman" w:cs="Times New Roman"/>
                <w:sz w:val="24"/>
                <w:szCs w:val="24"/>
              </w:rPr>
              <w:t xml:space="preserve">valamint egyéb </w:t>
            </w:r>
            <w:proofErr w:type="spellStart"/>
            <w:r w:rsidR="00AD794F">
              <w:rPr>
                <w:rFonts w:ascii="Times New Roman" w:hAnsi="Times New Roman" w:cs="Times New Roman"/>
                <w:sz w:val="24"/>
                <w:szCs w:val="24"/>
              </w:rPr>
              <w:t>reintegrációs</w:t>
            </w:r>
            <w:proofErr w:type="spellEnd"/>
            <w:r w:rsidR="00AD794F">
              <w:rPr>
                <w:rFonts w:ascii="Times New Roman" w:hAnsi="Times New Roman" w:cs="Times New Roman"/>
                <w:sz w:val="24"/>
                <w:szCs w:val="24"/>
              </w:rPr>
              <w:t xml:space="preserve"> programokat és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döntéseket elősegítő vizsgálat</w:t>
            </w: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7AB6" w:rsidRPr="00062801" w:rsidTr="00AD794F">
        <w:trPr>
          <w:trHeight w:val="454"/>
          <w:jc w:val="center"/>
        </w:trPr>
        <w:tc>
          <w:tcPr>
            <w:tcW w:w="3828" w:type="dxa"/>
          </w:tcPr>
          <w:p w:rsidR="00217AB6" w:rsidRPr="00DF6047" w:rsidRDefault="00217AB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6485" w:type="dxa"/>
          </w:tcPr>
          <w:p w:rsidR="00217AB6" w:rsidRPr="00DF6047" w:rsidRDefault="00217AB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2011. évi CXII. törvény 5.§,</w:t>
            </w:r>
            <w:r w:rsidRPr="00212C58">
              <w:rPr>
                <w:rFonts w:ascii="Times New Roman" w:hAnsi="Times New Roman" w:cs="Times New Roman"/>
                <w:sz w:val="24"/>
                <w:szCs w:val="24"/>
              </w:rPr>
              <w:t xml:space="preserve"> 2013. évi CCXL törvény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92-94.</w:t>
            </w: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</w:tr>
      <w:tr w:rsidR="00217AB6" w:rsidRPr="00DF6047" w:rsidTr="00AD794F">
        <w:trPr>
          <w:trHeight w:val="565"/>
          <w:jc w:val="center"/>
        </w:trPr>
        <w:tc>
          <w:tcPr>
            <w:tcW w:w="3828" w:type="dxa"/>
          </w:tcPr>
          <w:p w:rsidR="00217AB6" w:rsidRPr="000C0930" w:rsidRDefault="00217AB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6485" w:type="dxa"/>
          </w:tcPr>
          <w:p w:rsidR="00217AB6" w:rsidRPr="00DF6047" w:rsidRDefault="00217AB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C58">
              <w:rPr>
                <w:rFonts w:ascii="Times New Roman" w:hAnsi="Times New Roman" w:cs="Times New Roman"/>
                <w:sz w:val="24"/>
                <w:szCs w:val="24"/>
              </w:rPr>
              <w:t>Kockázatelemzéshez szükséges adato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k.</w:t>
            </w:r>
          </w:p>
        </w:tc>
      </w:tr>
      <w:tr w:rsidR="00217AB6" w:rsidRPr="00062801" w:rsidTr="00AD794F">
        <w:trPr>
          <w:trHeight w:val="454"/>
          <w:jc w:val="center"/>
        </w:trPr>
        <w:tc>
          <w:tcPr>
            <w:tcW w:w="3828" w:type="dxa"/>
          </w:tcPr>
          <w:p w:rsidR="00217AB6" w:rsidRPr="000C0930" w:rsidRDefault="00217AB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6485" w:type="dxa"/>
          </w:tcPr>
          <w:p w:rsidR="00217AB6" w:rsidRPr="000C0930" w:rsidRDefault="00217AB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Fogvatartottak.</w:t>
            </w:r>
          </w:p>
        </w:tc>
      </w:tr>
      <w:tr w:rsidR="00217AB6" w:rsidRPr="00062801" w:rsidTr="00AD794F">
        <w:trPr>
          <w:trHeight w:val="454"/>
          <w:jc w:val="center"/>
        </w:trPr>
        <w:tc>
          <w:tcPr>
            <w:tcW w:w="3828" w:type="dxa"/>
          </w:tcPr>
          <w:p w:rsidR="00217AB6" w:rsidRPr="000C0930" w:rsidRDefault="00217AB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6485" w:type="dxa"/>
          </w:tcPr>
          <w:p w:rsidR="00217AB6" w:rsidRPr="000C0930" w:rsidRDefault="00217AB6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Fogvatartotti nyilvántartás, prediktív mérőeszköz.</w:t>
            </w:r>
          </w:p>
        </w:tc>
      </w:tr>
      <w:tr w:rsidR="00217AB6" w:rsidRPr="00062801" w:rsidTr="00AD794F">
        <w:trPr>
          <w:trHeight w:val="454"/>
          <w:jc w:val="center"/>
        </w:trPr>
        <w:tc>
          <w:tcPr>
            <w:tcW w:w="3828" w:type="dxa"/>
          </w:tcPr>
          <w:p w:rsidR="00217AB6" w:rsidRPr="000C0930" w:rsidRDefault="00217AB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 továbbított adatok fajtája, címzettje, az adattovábbítás jogalapja</w:t>
            </w:r>
          </w:p>
        </w:tc>
        <w:tc>
          <w:tcPr>
            <w:tcW w:w="6485" w:type="dxa"/>
          </w:tcPr>
          <w:p w:rsidR="00217AB6" w:rsidRPr="00C4412A" w:rsidRDefault="00217AB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Adatok: kockázatelemzéshez, döntéshez szükséges adatok.</w:t>
            </w:r>
            <w:r w:rsidRPr="00C44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7AB6" w:rsidRPr="003265CA" w:rsidRDefault="00217AB6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Címzettek:</w:t>
            </w:r>
            <w:r w:rsidRPr="0032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ügyben döntésre jogosultak.</w:t>
            </w:r>
          </w:p>
          <w:p w:rsidR="00217AB6" w:rsidRPr="000C0930" w:rsidRDefault="00217AB6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Jogalap:</w:t>
            </w:r>
            <w:r w:rsidRPr="00C44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1995. évi CVII.  törvény  29.,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§, 2013. évi CCXL. törvény 94.</w:t>
            </w:r>
            <w:r w:rsidRPr="00212C5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7AB6" w:rsidRPr="00062801" w:rsidTr="00AD794F">
        <w:trPr>
          <w:trHeight w:val="778"/>
          <w:jc w:val="center"/>
        </w:trPr>
        <w:tc>
          <w:tcPr>
            <w:tcW w:w="3828" w:type="dxa"/>
          </w:tcPr>
          <w:p w:rsidR="00217AB6" w:rsidRPr="000C0930" w:rsidRDefault="00217AB6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6485" w:type="dxa"/>
          </w:tcPr>
          <w:p w:rsidR="00217AB6" w:rsidRPr="000C0930" w:rsidRDefault="00217AB6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C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995. évi CVII. törvény 32.§, 2013. évi CCXL. törvény 79-80.</w:t>
            </w:r>
            <w:r w:rsidRPr="00212C5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</w:tr>
      <w:tr w:rsidR="00BF615E" w:rsidRPr="00062801" w:rsidTr="00AD794F">
        <w:trPr>
          <w:trHeight w:val="778"/>
          <w:jc w:val="center"/>
        </w:trPr>
        <w:tc>
          <w:tcPr>
            <w:tcW w:w="3828" w:type="dxa"/>
          </w:tcPr>
          <w:p w:rsidR="00BF615E" w:rsidRPr="00062801" w:rsidRDefault="00BF615E" w:rsidP="00AD7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adatkezelő neve és címe (székhelye), az adatvédelmi </w:t>
            </w:r>
            <w:r w:rsidR="00AD794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isztviselő neve és elérhetősége</w:t>
            </w:r>
          </w:p>
        </w:tc>
        <w:tc>
          <w:tcPr>
            <w:tcW w:w="6485" w:type="dxa"/>
          </w:tcPr>
          <w:p w:rsidR="00BF615E" w:rsidRPr="00E60D41" w:rsidRDefault="00BF615E" w:rsidP="00D0491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Budapesti Fegyház és Börtön 1108 Budapest, Kozma u. 13. </w:t>
            </w:r>
          </w:p>
          <w:p w:rsidR="00AD794F" w:rsidRDefault="00BF615E" w:rsidP="00AD79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Komoróczi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Bernadett </w:t>
            </w:r>
          </w:p>
          <w:p w:rsidR="00BF615E" w:rsidRPr="00062801" w:rsidRDefault="00BF615E" w:rsidP="00AD79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06 1 432-5900/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102-2329,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e-mail: bfb.uk@bv.gov.hu</w:t>
            </w:r>
          </w:p>
        </w:tc>
      </w:tr>
      <w:tr w:rsidR="00BF615E" w:rsidRPr="00062801" w:rsidTr="00AD794F">
        <w:trPr>
          <w:trHeight w:val="778"/>
          <w:jc w:val="center"/>
        </w:trPr>
        <w:tc>
          <w:tcPr>
            <w:tcW w:w="3828" w:type="dxa"/>
          </w:tcPr>
          <w:p w:rsidR="00BF615E" w:rsidRPr="00062801" w:rsidRDefault="00BF615E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  <w:bookmarkStart w:id="0" w:name="_GoBack"/>
            <w:bookmarkEnd w:id="0"/>
          </w:p>
        </w:tc>
        <w:tc>
          <w:tcPr>
            <w:tcW w:w="6485" w:type="dxa"/>
          </w:tcPr>
          <w:p w:rsidR="00BF615E" w:rsidRPr="00062801" w:rsidRDefault="00BF615E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BF615E" w:rsidRPr="00062801" w:rsidTr="00AD794F">
        <w:trPr>
          <w:trHeight w:val="778"/>
          <w:jc w:val="center"/>
        </w:trPr>
        <w:tc>
          <w:tcPr>
            <w:tcW w:w="3828" w:type="dxa"/>
            <w:tcBorders>
              <w:bottom w:val="single" w:sz="4" w:space="0" w:color="auto"/>
            </w:tcBorders>
          </w:tcPr>
          <w:p w:rsidR="00BF615E" w:rsidRPr="00062801" w:rsidRDefault="00BF615E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adatkezelés jogszerűsége és a személyes adatok megfelelő szintű biztonsága érdekében végrehajtott </w:t>
            </w:r>
          </w:p>
          <w:p w:rsidR="00BF615E" w:rsidRPr="00062801" w:rsidRDefault="00BF615E" w:rsidP="00AD7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műszaki és szervezési biztonsági intézkedések általános leírása</w:t>
            </w:r>
          </w:p>
        </w:tc>
        <w:tc>
          <w:tcPr>
            <w:tcW w:w="6485" w:type="dxa"/>
            <w:tcBorders>
              <w:bottom w:val="single" w:sz="4" w:space="0" w:color="auto"/>
            </w:tcBorders>
          </w:tcPr>
          <w:p w:rsidR="00BF615E" w:rsidRPr="00062801" w:rsidRDefault="00BF615E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büntetés-végrehajtási szervezet Adatvédelmi 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és Adatbiztonsági Szabályzatában, Egységes Iratkezelési Szabályzatában, valamint Informatikai Biztonsági Szabályzatában foglalt intézkedések, illetve az ezek végrehajtására kiadott helyi szabályzatok.</w:t>
            </w:r>
          </w:p>
        </w:tc>
      </w:tr>
    </w:tbl>
    <w:p w:rsidR="00217AB6" w:rsidRDefault="00217AB6" w:rsidP="00217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94F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adatkezelő az érintett személyek személyes adatait eltérő célra nem használja fel.</w:t>
      </w:r>
    </w:p>
    <w:p w:rsidR="00AD794F" w:rsidRPr="00502A91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94F" w:rsidRPr="000702DA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2DA">
        <w:rPr>
          <w:rFonts w:ascii="Times New Roman" w:hAnsi="Times New Roman" w:cs="Times New Roman"/>
          <w:sz w:val="24"/>
          <w:szCs w:val="24"/>
        </w:rPr>
        <w:t>Az adatkezeléssel kapcsolatos jogok és jogorvoslati lehetőségek:</w:t>
      </w:r>
    </w:p>
    <w:p w:rsidR="00AD794F" w:rsidRPr="000702DA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94F" w:rsidRPr="00502A91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 információs  önrendelkezési  jogról  és  az  információszabadságról  szóló  2011.  évi  CXII.  törvény  II/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>. fejezetében  foglaltaknak megfelelően az adatkezeléssel összefüggésben az adatkezelő adatvédelmi tisztviselőjén keresztül jogosult:</w:t>
      </w:r>
    </w:p>
    <w:p w:rsidR="00AD794F" w:rsidRPr="006979ED" w:rsidRDefault="00AD794F" w:rsidP="00AD794F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előzetes tájékoztatáshoz való jog érvényesülése érdekében az adatkezeléssel összefüggő tényekről az adatkezelést megelőzően tájékoztatást kapni,</w:t>
      </w:r>
    </w:p>
    <w:p w:rsidR="00AD794F" w:rsidRPr="006979ED" w:rsidRDefault="00AD794F" w:rsidP="00AD794F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hozzáférési jog érvényesülése érdekében tájékoztatást kérni személyes adatai kezeléséről,</w:t>
      </w:r>
      <w:r w:rsidRPr="006979ED">
        <w:rPr>
          <w:rFonts w:ascii="Times New Roman" w:hAnsi="Times New Roman"/>
          <w:sz w:val="24"/>
          <w:szCs w:val="24"/>
        </w:rPr>
        <w:t xml:space="preserve"> valamint kérni a kezelt személyes adatok rendelkezésre bocsátását,</w:t>
      </w:r>
    </w:p>
    <w:p w:rsidR="00AD794F" w:rsidRPr="006979ED" w:rsidRDefault="00AD794F" w:rsidP="00AD794F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lastRenderedPageBreak/>
        <w:t>a helyesbítéshez való jog érvényesülése érdekében pontatlan adatok esetén helyesbítést vagy a hiányos adatok kiegészítését kérni,</w:t>
      </w:r>
    </w:p>
    <w:p w:rsidR="00AD794F" w:rsidRPr="006979ED" w:rsidRDefault="00AD794F" w:rsidP="00AD794F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korlátozásához való jog érvényesülése érdekében kérni az adatkezelés korlátozását,</w:t>
      </w:r>
    </w:p>
    <w:p w:rsidR="00AD794F" w:rsidRPr="006979ED" w:rsidRDefault="00AD794F" w:rsidP="00AD794F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törléshez való jog érvényesülése érdekében kérni a hozzájárulás alapján kezelt adatok törlését.</w:t>
      </w:r>
    </w:p>
    <w:p w:rsidR="00AD794F" w:rsidRPr="00502A91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94F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AD794F" w:rsidRPr="00502A91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94F" w:rsidRPr="00502A91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kérése alapján – amennyiben az nem esik törvényben meghatározott érdekből korlátozás alá </w:t>
      </w:r>
      <w:r w:rsidRPr="00502A9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A91">
        <w:rPr>
          <w:rFonts w:ascii="Times New Roman" w:hAnsi="Times New Roman" w:cs="Times New Roman"/>
          <w:sz w:val="24"/>
          <w:szCs w:val="24"/>
        </w:rPr>
        <w:t xml:space="preserve">megismerheti, hogy személyes adatainak kezelése folyamatban van-e az adatkezelőnél, és jogosult arra, hogy a rá vonatkozóan kezelt adatok kapcsán tájékoztatást kapjon </w:t>
      </w:r>
    </w:p>
    <w:p w:rsidR="00AD794F" w:rsidRPr="006979ED" w:rsidRDefault="00AD794F" w:rsidP="00AD794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céljáról,</w:t>
      </w:r>
    </w:p>
    <w:p w:rsidR="00AD794F" w:rsidRPr="006979ED" w:rsidRDefault="00AD794F" w:rsidP="00AD794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adatkezelés jogalapjáról, </w:t>
      </w:r>
    </w:p>
    <w:p w:rsidR="00AD794F" w:rsidRPr="006979ED" w:rsidRDefault="00AD794F" w:rsidP="00AD794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időtartamáról,</w:t>
      </w:r>
    </w:p>
    <w:p w:rsidR="00AD794F" w:rsidRPr="006979ED" w:rsidRDefault="00AD794F" w:rsidP="00AD794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kezelt adatok köréről, amelyek másolatát kérelemre az érintett rendelkezésére bocsátja,</w:t>
      </w:r>
    </w:p>
    <w:p w:rsidR="00AD794F" w:rsidRPr="006979ED" w:rsidRDefault="00AD794F" w:rsidP="00AD794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személyes adatok címzettjeiről, illetve a címzettek kategóriáiról,</w:t>
      </w:r>
    </w:p>
    <w:p w:rsidR="00AD794F" w:rsidRPr="006979ED" w:rsidRDefault="00AD794F" w:rsidP="00AD794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harmadik országba vagy nemzetközi szervezet részére történő továbbításról,</w:t>
      </w:r>
    </w:p>
    <w:p w:rsidR="00AD794F" w:rsidRPr="006979ED" w:rsidRDefault="00AD794F" w:rsidP="00AD794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adatok forrásáról, amennyiben azokat nem az érintettől gyűjtötte, </w:t>
      </w:r>
    </w:p>
    <w:p w:rsidR="00AD794F" w:rsidRPr="006979ED" w:rsidRDefault="00AD794F" w:rsidP="00AD794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automatizált döntéshozatal jellemzőiről, ha ilyet alkalmaz az adatkezelő,</w:t>
      </w:r>
    </w:p>
    <w:p w:rsidR="00AD794F" w:rsidRPr="006979ED" w:rsidRDefault="00AD794F" w:rsidP="00AD794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adatkezeléssel kapcsolatos </w:t>
      </w:r>
      <w:proofErr w:type="spellStart"/>
      <w:r w:rsidRPr="006979ED">
        <w:rPr>
          <w:rFonts w:ascii="Times New Roman" w:hAnsi="Times New Roman"/>
          <w:sz w:val="24"/>
          <w:szCs w:val="24"/>
        </w:rPr>
        <w:t>érintetti</w:t>
      </w:r>
      <w:proofErr w:type="spellEnd"/>
      <w:r w:rsidRPr="006979ED">
        <w:rPr>
          <w:rFonts w:ascii="Times New Roman" w:hAnsi="Times New Roman"/>
          <w:sz w:val="24"/>
          <w:szCs w:val="24"/>
        </w:rPr>
        <w:t xml:space="preserve"> jogairól,</w:t>
      </w:r>
    </w:p>
    <w:p w:rsidR="00AD794F" w:rsidRPr="006979ED" w:rsidRDefault="00AD794F" w:rsidP="00AD794F">
      <w:pPr>
        <w:pStyle w:val="Listaszerbekezds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jogorvoslati lehetőségeiről,</w:t>
      </w:r>
    </w:p>
    <w:p w:rsidR="00AD794F" w:rsidRPr="006979ED" w:rsidRDefault="00AD794F" w:rsidP="00AD794F">
      <w:pPr>
        <w:pStyle w:val="Listaszerbekezds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személyes adatai</w:t>
      </w:r>
      <w:r w:rsidRPr="006979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6979ED">
        <w:rPr>
          <w:rFonts w:ascii="Times New Roman" w:hAnsi="Times New Roman"/>
          <w:sz w:val="24"/>
          <w:szCs w:val="24"/>
        </w:rPr>
        <w:t>ezelésével</w:t>
      </w:r>
      <w:r>
        <w:rPr>
          <w:rFonts w:ascii="Times New Roman" w:hAnsi="Times New Roman"/>
          <w:sz w:val="24"/>
          <w:szCs w:val="24"/>
        </w:rPr>
        <w:t xml:space="preserve"> összefüggésben felmerült adatvédelmi incidensek </w:t>
      </w:r>
      <w:r w:rsidRPr="006979ED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ekövetkezésének körülményeiről, </w:t>
      </w:r>
      <w:r w:rsidRPr="006979ED">
        <w:rPr>
          <w:rFonts w:ascii="Times New Roman" w:hAnsi="Times New Roman"/>
          <w:sz w:val="24"/>
          <w:szCs w:val="24"/>
        </w:rPr>
        <w:t>azok hatásairól és az azok kezelésére tett intézkedésekről.</w:t>
      </w:r>
    </w:p>
    <w:p w:rsidR="00AD794F" w:rsidRDefault="00AD794F" w:rsidP="00AD794F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D794F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tájékoztatás iránti és az intézkedésre irányuló kérelmek</w:t>
      </w:r>
      <w:r w:rsidRPr="00502A91">
        <w:rPr>
          <w:rFonts w:ascii="Times New Roman" w:hAnsi="Times New Roman" w:cs="Times New Roman"/>
          <w:sz w:val="24"/>
          <w:szCs w:val="24"/>
        </w:rPr>
        <w:t xml:space="preserve"> ügyin</w:t>
      </w:r>
      <w:r>
        <w:rPr>
          <w:rFonts w:ascii="Times New Roman" w:hAnsi="Times New Roman" w:cs="Times New Roman"/>
          <w:sz w:val="24"/>
          <w:szCs w:val="24"/>
        </w:rPr>
        <w:t>tézési határideje 25 nap. A</w:t>
      </w:r>
      <w:r w:rsidRPr="00502A91">
        <w:rPr>
          <w:rFonts w:ascii="Times New Roman" w:hAnsi="Times New Roman" w:cs="Times New Roman"/>
          <w:sz w:val="24"/>
          <w:szCs w:val="24"/>
        </w:rPr>
        <w:t xml:space="preserve"> táj</w:t>
      </w:r>
      <w:r>
        <w:rPr>
          <w:rFonts w:ascii="Times New Roman" w:hAnsi="Times New Roman" w:cs="Times New Roman"/>
          <w:sz w:val="24"/>
          <w:szCs w:val="24"/>
        </w:rPr>
        <w:t xml:space="preserve">ékoztatás és a kérelem alapján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jogok érvényesülése érdekében tett intézkedés ingyenes, azonban a folyó évben, </w:t>
      </w:r>
      <w:r w:rsidRPr="00502A91">
        <w:rPr>
          <w:rFonts w:ascii="Times New Roman" w:hAnsi="Times New Roman" w:cs="Times New Roman"/>
          <w:sz w:val="24"/>
          <w:szCs w:val="24"/>
        </w:rPr>
        <w:t>azonos adatkörre vonatkozóan ismételten benyújtott kérelem benyújtása esetén, és ame</w:t>
      </w:r>
      <w:r>
        <w:rPr>
          <w:rFonts w:ascii="Times New Roman" w:hAnsi="Times New Roman" w:cs="Times New Roman"/>
          <w:sz w:val="24"/>
          <w:szCs w:val="24"/>
        </w:rPr>
        <w:t>nnyiben az adatkezelő az adatok</w:t>
      </w:r>
      <w:r w:rsidRPr="00502A91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 xml:space="preserve">elyesbítését, törlését vagy az </w:t>
      </w:r>
      <w:r w:rsidRPr="00502A91">
        <w:rPr>
          <w:rFonts w:ascii="Times New Roman" w:hAnsi="Times New Roman" w:cs="Times New Roman"/>
          <w:sz w:val="24"/>
          <w:szCs w:val="24"/>
        </w:rPr>
        <w:t xml:space="preserve">adatkezelés </w:t>
      </w:r>
      <w:r>
        <w:rPr>
          <w:rFonts w:ascii="Times New Roman" w:hAnsi="Times New Roman" w:cs="Times New Roman"/>
          <w:sz w:val="24"/>
          <w:szCs w:val="24"/>
        </w:rPr>
        <w:t xml:space="preserve">korlátozását az adatkezelő jogszerűen mellőzi, az érintett jogainak ismételt és megalapozatlan érvényesítésével összefüggésben közvetlenül felmerült költségek </w:t>
      </w:r>
      <w:r w:rsidRPr="00502A91">
        <w:rPr>
          <w:rFonts w:ascii="Times New Roman" w:hAnsi="Times New Roman" w:cs="Times New Roman"/>
          <w:sz w:val="24"/>
          <w:szCs w:val="24"/>
        </w:rPr>
        <w:t>megtérítését követelheti.</w:t>
      </w:r>
    </w:p>
    <w:p w:rsidR="00AD794F" w:rsidRPr="00502A91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94F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Egyes esetekben törvényi rendelkezések alapján a tájékoztatást az adatkezelő megtagadhatja, ekkor a válaszban minden e</w:t>
      </w:r>
      <w:r>
        <w:rPr>
          <w:rFonts w:ascii="Times New Roman" w:hAnsi="Times New Roman" w:cs="Times New Roman"/>
          <w:sz w:val="24"/>
          <w:szCs w:val="24"/>
        </w:rPr>
        <w:t>setben megjelölésre kerül, hogy</w:t>
      </w:r>
      <w:r w:rsidRPr="00502A91">
        <w:rPr>
          <w:rFonts w:ascii="Times New Roman" w:hAnsi="Times New Roman" w:cs="Times New Roman"/>
          <w:sz w:val="24"/>
          <w:szCs w:val="24"/>
        </w:rPr>
        <w:t xml:space="preserve"> mely törvényi rendelkezés alapján került megtagadásra a tájékoztatás, és az érintett milyen jogorvoslati lehetőséget vehet igénybe.</w:t>
      </w:r>
    </w:p>
    <w:p w:rsidR="00AD794F" w:rsidRPr="00502A91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94F" w:rsidRPr="00502A91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helyesbítésének (módosításának) kérése esetén a módosítani kért adat valóságát az érintettnek alá kell támasztania, és igazolnia kell azt is, hogy valóban az arra jogosult személy kéri az adat módosítását. </w:t>
      </w:r>
    </w:p>
    <w:p w:rsidR="00AD794F" w:rsidRPr="00502A91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törlésének, zárolásának kérése esetén az érintett kérheti adatainak törlését, amely alapján az adatkezelő köteles arra, hogy az érintettre vonatkozó adatokat indokolatlan késedelem nélkül törölje, ha: </w:t>
      </w:r>
    </w:p>
    <w:p w:rsidR="00AD794F" w:rsidRPr="006979ED" w:rsidRDefault="00AD794F" w:rsidP="00AD794F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jogellenes,</w:t>
      </w:r>
    </w:p>
    <w:p w:rsidR="00AD794F" w:rsidRPr="006979ED" w:rsidRDefault="00AD794F" w:rsidP="00AD794F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ha az érintett hozzájárulásán </w:t>
      </w:r>
      <w:r w:rsidRPr="006979ED">
        <w:rPr>
          <w:rFonts w:ascii="Times New Roman" w:hAnsi="Times New Roman"/>
          <w:sz w:val="24"/>
          <w:szCs w:val="24"/>
        </w:rPr>
        <w:t xml:space="preserve">alapult az adatok </w:t>
      </w:r>
      <w:r>
        <w:rPr>
          <w:rFonts w:ascii="Times New Roman" w:hAnsi="Times New Roman"/>
          <w:sz w:val="24"/>
          <w:szCs w:val="24"/>
        </w:rPr>
        <w:t>kezelése és azt visszavonta, és</w:t>
      </w:r>
      <w:r w:rsidRPr="006979ED">
        <w:rPr>
          <w:rFonts w:ascii="Times New Roman" w:hAnsi="Times New Roman"/>
          <w:sz w:val="24"/>
          <w:szCs w:val="24"/>
        </w:rPr>
        <w:t xml:space="preserve"> más jogalap az adatok további kezelését nem teszi jogszerűvé,</w:t>
      </w:r>
    </w:p>
    <w:p w:rsidR="00AD794F" w:rsidRPr="006979ED" w:rsidRDefault="00AD794F" w:rsidP="00AD794F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adatok törlését jogszabály, az Európai Unió jogi aktusa, a Nemzeti Adatvédelmi és </w:t>
      </w:r>
      <w:r w:rsidRPr="006979ED">
        <w:rPr>
          <w:rFonts w:ascii="Times New Roman" w:hAnsi="Times New Roman"/>
          <w:sz w:val="24"/>
          <w:szCs w:val="24"/>
        </w:rPr>
        <w:t>Információszabadság Hatóság vagy a bíróság elrendelte,</w:t>
      </w:r>
    </w:p>
    <w:p w:rsidR="00AD794F" w:rsidRPr="006979ED" w:rsidRDefault="00AD794F" w:rsidP="00AD794F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korlátozásához való jog érvényesülése érdekében szükséges időtartam eltelt.</w:t>
      </w:r>
    </w:p>
    <w:p w:rsidR="00AD794F" w:rsidRPr="00502A91" w:rsidRDefault="00AD794F" w:rsidP="00AD794F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D794F" w:rsidRPr="00502A91" w:rsidRDefault="00AD794F" w:rsidP="00AD794F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adatkezelés korlátozására abban az esetben van lehetőség, amennyiben</w:t>
      </w:r>
    </w:p>
    <w:p w:rsidR="00AD794F" w:rsidRPr="006979ED" w:rsidRDefault="00AD794F" w:rsidP="00AD794F">
      <w:pPr>
        <w:pStyle w:val="Listaszerbekezds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érintett vitatja az adatkezelő, illetve a megbízásából vagy rendelkezése alap</w:t>
      </w:r>
      <w:r>
        <w:rPr>
          <w:rFonts w:ascii="Times New Roman" w:hAnsi="Times New Roman"/>
          <w:sz w:val="24"/>
          <w:szCs w:val="24"/>
        </w:rPr>
        <w:t xml:space="preserve">ján eljáró adatfeldolgozó által kezelt személyes adatok pontosságát, helytállóságát vagy hiánytalanságát, és a kezelt személyes </w:t>
      </w:r>
      <w:r w:rsidRPr="006979ED">
        <w:rPr>
          <w:rFonts w:ascii="Times New Roman" w:hAnsi="Times New Roman"/>
          <w:sz w:val="24"/>
          <w:szCs w:val="24"/>
        </w:rPr>
        <w:t>adatok pontossága, helytállósága vagy hiánytalansága kétséget kizáróan nem állapítható meg, a fennálló kétség tisztázásának időtartamára,</w:t>
      </w:r>
    </w:p>
    <w:p w:rsidR="00AD794F" w:rsidRPr="006979ED" w:rsidRDefault="00AD794F" w:rsidP="00AD794F">
      <w:pPr>
        <w:pStyle w:val="Listaszerbekezds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adatok törlésének lenne helye, de az érintett írásbeli nyilatkozata vagy az adatkezelő rendelkezésére álló információk alapján megalapozottan feltételezhető, hogy az adatok törlése sértené az érintett jogos érdekeit, a törlés mellőzését megalapozó jogos érdek fennállásának időtartamára,</w:t>
      </w:r>
    </w:p>
    <w:p w:rsidR="00AD794F" w:rsidRPr="006979ED" w:rsidRDefault="00AD794F" w:rsidP="00AD794F">
      <w:pPr>
        <w:pStyle w:val="Listaszerbekezds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 adatok  törlésének  lenne  helye,  de  az  adatkezelő  vagy  más  közfeladatot  ellátó  szerv  által  vagy részvételével  végzett,  jogszabályban  meghatározott  vizsgálatok  vagy  eljárások  –  így  különösen büntetőeljárás  –  során az adatok bizonyítékként való megőrzése szükséges, </w:t>
      </w:r>
      <w:proofErr w:type="gramStart"/>
      <w:r w:rsidRPr="006979ED">
        <w:rPr>
          <w:rFonts w:ascii="Times New Roman" w:hAnsi="Times New Roman"/>
          <w:sz w:val="24"/>
          <w:szCs w:val="24"/>
        </w:rPr>
        <w:t>ezen</w:t>
      </w:r>
      <w:proofErr w:type="gramEnd"/>
      <w:r w:rsidRPr="006979ED">
        <w:rPr>
          <w:rFonts w:ascii="Times New Roman" w:hAnsi="Times New Roman"/>
          <w:sz w:val="24"/>
          <w:szCs w:val="24"/>
        </w:rPr>
        <w:t xml:space="preserve"> vizsgálat vagy eljárás végleges, illetve jogerős lezárásáig.</w:t>
      </w:r>
    </w:p>
    <w:p w:rsidR="00AD794F" w:rsidRPr="00502A91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94F" w:rsidRPr="00502A91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az adat korlátozás alá esik, az ilyen személyes adatokat a tárolás kivételével kizárólag az érintett</w:t>
      </w:r>
      <w:r w:rsidRPr="00502A91">
        <w:rPr>
          <w:rFonts w:ascii="Times New Roman" w:hAnsi="Times New Roman" w:cs="Times New Roman"/>
          <w:sz w:val="24"/>
          <w:szCs w:val="24"/>
        </w:rPr>
        <w:t xml:space="preserve"> jogos érdekének érvényesítése céljából vagy törvényben, nemzetközi szerző</w:t>
      </w:r>
      <w:r>
        <w:rPr>
          <w:rFonts w:ascii="Times New Roman" w:hAnsi="Times New Roman" w:cs="Times New Roman"/>
          <w:sz w:val="24"/>
          <w:szCs w:val="24"/>
        </w:rPr>
        <w:t xml:space="preserve">désben, illetve az Európai Uniókötelező jogi </w:t>
      </w:r>
      <w:r w:rsidRPr="00502A91">
        <w:rPr>
          <w:rFonts w:ascii="Times New Roman" w:hAnsi="Times New Roman" w:cs="Times New Roman"/>
          <w:sz w:val="24"/>
          <w:szCs w:val="24"/>
        </w:rPr>
        <w:t>aktusában meghatározottak szerint végezhet.</w:t>
      </w:r>
    </w:p>
    <w:p w:rsidR="00AD794F" w:rsidRPr="00502A91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94F" w:rsidRPr="006979ED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adatkezeléssel kapcsolatos jogok </w:t>
      </w:r>
      <w:r w:rsidRPr="006979ED">
        <w:rPr>
          <w:rFonts w:ascii="Times New Roman" w:hAnsi="Times New Roman" w:cs="Times New Roman"/>
          <w:sz w:val="24"/>
          <w:szCs w:val="24"/>
        </w:rPr>
        <w:t xml:space="preserve">érvényesítésének korlátozása, kérelme elutasítása, vagy a személyes adatok kezelésére vonatkozó jogszabályok megsértése esetén a Nemzeti </w:t>
      </w:r>
      <w:r>
        <w:rPr>
          <w:rFonts w:ascii="Times New Roman" w:hAnsi="Times New Roman" w:cs="Times New Roman"/>
          <w:sz w:val="24"/>
          <w:szCs w:val="24"/>
        </w:rPr>
        <w:t>Adatvédelmi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Információszabadság Hatósághoz fordulhat (székhely: 1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055 Budapest, Falk Miksa utca 9-11.</w:t>
      </w:r>
      <w:r w:rsidRPr="006979ED">
        <w:rPr>
          <w:rFonts w:ascii="Times New Roman" w:hAnsi="Times New Roman" w:cs="Times New Roman"/>
          <w:sz w:val="24"/>
          <w:szCs w:val="24"/>
        </w:rPr>
        <w:t>, l</w:t>
      </w:r>
      <w:r w:rsidRPr="006979ED">
        <w:rPr>
          <w:rStyle w:val="fs22"/>
          <w:rFonts w:ascii="Times New Roman" w:hAnsi="Times New Roman" w:cs="Times New Roman"/>
          <w:sz w:val="24"/>
          <w:szCs w:val="24"/>
        </w:rPr>
        <w:t xml:space="preserve">evelezési cím: 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1374 Budapest, Pf. 603.</w:t>
      </w:r>
      <w:r w:rsidRPr="006979ED">
        <w:rPr>
          <w:rFonts w:ascii="Times New Roman" w:hAnsi="Times New Roman" w:cs="Times New Roman"/>
          <w:sz w:val="24"/>
          <w:szCs w:val="24"/>
        </w:rPr>
        <w:t xml:space="preserve">, elektronikus levelezési cím: </w:t>
      </w:r>
      <w:hyperlink r:id="rId8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ugyfelszolgalat@naih.hu</w:t>
        </w:r>
      </w:hyperlink>
      <w:r w:rsidRPr="006979ED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, a</w:t>
      </w:r>
      <w:r w:rsidRPr="006979ED">
        <w:rPr>
          <w:rFonts w:ascii="Times New Roman" w:hAnsi="Times New Roman" w:cs="Times New Roman"/>
          <w:sz w:val="24"/>
          <w:szCs w:val="24"/>
        </w:rPr>
        <w:t xml:space="preserve"> honlap URL címe: </w:t>
      </w:r>
      <w:hyperlink r:id="rId9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http://naih.hu</w:t>
        </w:r>
      </w:hyperlink>
      <w:r w:rsidRPr="006979ED">
        <w:rPr>
          <w:rFonts w:ascii="Times New Roman" w:hAnsi="Times New Roman" w:cs="Times New Roman"/>
          <w:sz w:val="24"/>
          <w:szCs w:val="24"/>
        </w:rPr>
        <w:t>).</w:t>
      </w:r>
    </w:p>
    <w:p w:rsidR="00AD794F" w:rsidRPr="006979ED" w:rsidRDefault="00AD794F" w:rsidP="00AD7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94F" w:rsidRDefault="00AD794F" w:rsidP="00AD794F">
      <w:pPr>
        <w:spacing w:after="0" w:line="240" w:lineRule="auto"/>
        <w:jc w:val="both"/>
      </w:pPr>
      <w:r w:rsidRPr="00502A91">
        <w:rPr>
          <w:rFonts w:ascii="Times New Roman" w:hAnsi="Times New Roman" w:cs="Times New Roman"/>
          <w:sz w:val="24"/>
          <w:szCs w:val="24"/>
        </w:rPr>
        <w:t xml:space="preserve">A személyes adatok kezelésére vonatkozó jogszabályok megsértése esetén jogosult továbbá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02A91">
        <w:rPr>
          <w:rFonts w:ascii="Times New Roman" w:hAnsi="Times New Roman" w:cs="Times New Roman"/>
          <w:sz w:val="24"/>
          <w:szCs w:val="24"/>
        </w:rPr>
        <w:t>írósághoz fordulni. Az ügy elbírálása a törvényszék hatáskörébe tartozik, a per az érintett választása szeri</w:t>
      </w:r>
      <w:r>
        <w:rPr>
          <w:rFonts w:ascii="Times New Roman" w:hAnsi="Times New Roman" w:cs="Times New Roman"/>
          <w:sz w:val="24"/>
          <w:szCs w:val="24"/>
        </w:rPr>
        <w:t>nt az adatkezelő székhelye vagy az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érin</w:t>
      </w:r>
      <w:r>
        <w:rPr>
          <w:rFonts w:ascii="Times New Roman" w:hAnsi="Times New Roman" w:cs="Times New Roman"/>
          <w:sz w:val="24"/>
          <w:szCs w:val="24"/>
        </w:rPr>
        <w:t>tett lakóhelye alapján illetékes t</w:t>
      </w:r>
      <w:r w:rsidRPr="00502A91">
        <w:rPr>
          <w:rFonts w:ascii="Times New Roman" w:hAnsi="Times New Roman" w:cs="Times New Roman"/>
          <w:sz w:val="24"/>
          <w:szCs w:val="24"/>
        </w:rPr>
        <w:t>örvény</w:t>
      </w:r>
      <w:r>
        <w:rPr>
          <w:rFonts w:ascii="Times New Roman" w:hAnsi="Times New Roman" w:cs="Times New Roman"/>
          <w:sz w:val="24"/>
          <w:szCs w:val="24"/>
        </w:rPr>
        <w:t>szék előtt indítható meg. A törvényszékek felsorolását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és elérhetőségeit az alábbi linken keresztül tekintheti meg: http://birosag.hu/torvenyszekek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794F" w:rsidRDefault="00AD794F" w:rsidP="00AD794F">
      <w:pPr>
        <w:spacing w:after="0" w:line="240" w:lineRule="auto"/>
        <w:jc w:val="both"/>
      </w:pPr>
    </w:p>
    <w:p w:rsidR="00AD794F" w:rsidRPr="00AA2026" w:rsidRDefault="00AD794F" w:rsidP="00AD794F">
      <w:pPr>
        <w:spacing w:after="0" w:line="240" w:lineRule="auto"/>
        <w:jc w:val="both"/>
      </w:pPr>
    </w:p>
    <w:p w:rsidR="00AD794F" w:rsidRPr="006979ED" w:rsidRDefault="00AD794F" w:rsidP="00AD794F">
      <w:pPr>
        <w:rPr>
          <w:rFonts w:ascii="Times New Roman" w:hAnsi="Times New Roman" w:cs="Times New Roman"/>
          <w:b/>
          <w:sz w:val="24"/>
          <w:szCs w:val="24"/>
        </w:rPr>
      </w:pPr>
    </w:p>
    <w:p w:rsidR="003575C9" w:rsidRDefault="003575C9" w:rsidP="00AD794F">
      <w:pPr>
        <w:spacing w:after="0" w:line="240" w:lineRule="auto"/>
        <w:jc w:val="both"/>
      </w:pPr>
    </w:p>
    <w:sectPr w:rsidR="003575C9" w:rsidSect="00217AB6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AB6" w:rsidRDefault="00217AB6" w:rsidP="00217AB6">
      <w:pPr>
        <w:spacing w:after="0" w:line="240" w:lineRule="auto"/>
      </w:pPr>
      <w:r>
        <w:separator/>
      </w:r>
    </w:p>
  </w:endnote>
  <w:endnote w:type="continuationSeparator" w:id="0">
    <w:p w:rsidR="00217AB6" w:rsidRDefault="00217AB6" w:rsidP="0021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9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D794F" w:rsidRPr="00AD794F" w:rsidRDefault="00AD794F">
        <w:pPr>
          <w:pStyle w:val="llb"/>
          <w:jc w:val="right"/>
          <w:rPr>
            <w:rFonts w:ascii="Times New Roman" w:hAnsi="Times New Roman" w:cs="Times New Roman"/>
          </w:rPr>
        </w:pPr>
        <w:r w:rsidRPr="00AD794F">
          <w:rPr>
            <w:rFonts w:ascii="Times New Roman" w:hAnsi="Times New Roman" w:cs="Times New Roman"/>
          </w:rPr>
          <w:fldChar w:fldCharType="begin"/>
        </w:r>
        <w:r w:rsidRPr="00AD794F">
          <w:rPr>
            <w:rFonts w:ascii="Times New Roman" w:hAnsi="Times New Roman" w:cs="Times New Roman"/>
          </w:rPr>
          <w:instrText>PAGE   \* MERGEFORMAT</w:instrText>
        </w:r>
        <w:r w:rsidRPr="00AD794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D794F">
          <w:rPr>
            <w:rFonts w:ascii="Times New Roman" w:hAnsi="Times New Roman" w:cs="Times New Roman"/>
          </w:rPr>
          <w:fldChar w:fldCharType="end"/>
        </w:r>
      </w:p>
    </w:sdtContent>
  </w:sdt>
  <w:p w:rsidR="00AD794F" w:rsidRDefault="00AD794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20355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D794F" w:rsidRPr="00AD794F" w:rsidRDefault="00AD794F">
        <w:pPr>
          <w:pStyle w:val="llb"/>
          <w:jc w:val="right"/>
          <w:rPr>
            <w:rFonts w:ascii="Times New Roman" w:hAnsi="Times New Roman" w:cs="Times New Roman"/>
          </w:rPr>
        </w:pPr>
        <w:r w:rsidRPr="00AD794F">
          <w:rPr>
            <w:rFonts w:ascii="Times New Roman" w:hAnsi="Times New Roman" w:cs="Times New Roman"/>
          </w:rPr>
          <w:fldChar w:fldCharType="begin"/>
        </w:r>
        <w:r w:rsidRPr="00AD794F">
          <w:rPr>
            <w:rFonts w:ascii="Times New Roman" w:hAnsi="Times New Roman" w:cs="Times New Roman"/>
          </w:rPr>
          <w:instrText>PAGE   \* MERGEFORMAT</w:instrText>
        </w:r>
        <w:r w:rsidRPr="00AD794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AD794F">
          <w:rPr>
            <w:rFonts w:ascii="Times New Roman" w:hAnsi="Times New Roman" w:cs="Times New Roman"/>
          </w:rPr>
          <w:fldChar w:fldCharType="end"/>
        </w:r>
      </w:p>
    </w:sdtContent>
  </w:sdt>
  <w:p w:rsidR="00217AB6" w:rsidRPr="008F1075" w:rsidRDefault="00217AB6" w:rsidP="00217AB6">
    <w:pPr>
      <w:spacing w:after="0"/>
      <w:jc w:val="center"/>
      <w:rPr>
        <w:rFonts w:ascii="Times New Roman" w:hAnsi="Times New Roman" w:cs="Times New Roman"/>
        <w:sz w:val="18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AB6" w:rsidRDefault="00217AB6" w:rsidP="00217AB6">
      <w:pPr>
        <w:spacing w:after="0" w:line="240" w:lineRule="auto"/>
      </w:pPr>
      <w:r>
        <w:separator/>
      </w:r>
    </w:p>
  </w:footnote>
  <w:footnote w:type="continuationSeparator" w:id="0">
    <w:p w:rsidR="00217AB6" w:rsidRDefault="00217AB6" w:rsidP="0021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AB6" w:rsidRDefault="00217AB6" w:rsidP="00217AB6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4B1EFFE1" wp14:editId="7F4B3CF7">
          <wp:extent cx="455988" cy="836762"/>
          <wp:effectExtent l="0" t="0" r="1270" b="1905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0526B" w:rsidRDefault="0000526B" w:rsidP="00217AB6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II. AGGLOMERÁCIÓS KÖZPONT </w:t>
    </w:r>
  </w:p>
  <w:p w:rsidR="00217AB6" w:rsidRDefault="00217AB6" w:rsidP="00217AB6">
    <w:pPr>
      <w:pStyle w:val="lfej"/>
      <w:jc w:val="center"/>
      <w:rPr>
        <w:rFonts w:ascii="Times New Roman" w:hAnsi="Times New Roman" w:cs="Times New Roman"/>
      </w:rPr>
    </w:pPr>
    <w:r w:rsidRPr="008F1075"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 xml:space="preserve">UDAPESTI </w:t>
    </w:r>
    <w:r>
      <w:rPr>
        <w:rFonts w:ascii="Times New Roman" w:hAnsi="Times New Roman" w:cs="Times New Roman"/>
        <w:sz w:val="24"/>
      </w:rPr>
      <w:t>F</w:t>
    </w:r>
    <w:r>
      <w:rPr>
        <w:rFonts w:ascii="Times New Roman" w:hAnsi="Times New Roman" w:cs="Times New Roman"/>
      </w:rPr>
      <w:t xml:space="preserve">EGYHÁZ </w:t>
    </w:r>
    <w:proofErr w:type="gramStart"/>
    <w:r>
      <w:rPr>
        <w:rFonts w:ascii="Times New Roman" w:hAnsi="Times New Roman" w:cs="Times New Roman"/>
      </w:rPr>
      <w:t>ÉS</w:t>
    </w:r>
    <w:proofErr w:type="gram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>ÖRTÖN</w:t>
    </w:r>
  </w:p>
  <w:p w:rsidR="00217AB6" w:rsidRDefault="00217AB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A352F"/>
    <w:multiLevelType w:val="hybridMultilevel"/>
    <w:tmpl w:val="02A0326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AE5715D"/>
    <w:multiLevelType w:val="hybridMultilevel"/>
    <w:tmpl w:val="B39E55B6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3AEF1B9D"/>
    <w:multiLevelType w:val="hybridMultilevel"/>
    <w:tmpl w:val="2574370A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66C900FD"/>
    <w:multiLevelType w:val="hybridMultilevel"/>
    <w:tmpl w:val="2F16AC08"/>
    <w:lvl w:ilvl="0" w:tplc="6CE61C2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927CAB"/>
    <w:multiLevelType w:val="hybridMultilevel"/>
    <w:tmpl w:val="DCD440C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B6"/>
    <w:rsid w:val="0000526B"/>
    <w:rsid w:val="00217AB6"/>
    <w:rsid w:val="003575C9"/>
    <w:rsid w:val="00AD794F"/>
    <w:rsid w:val="00BF615E"/>
    <w:rsid w:val="00CC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7A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17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217AB6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17AB6"/>
  </w:style>
  <w:style w:type="character" w:customStyle="1" w:styleId="fs22">
    <w:name w:val="fs22"/>
    <w:basedOn w:val="Bekezdsalapbettpusa"/>
    <w:rsid w:val="00217AB6"/>
  </w:style>
  <w:style w:type="paragraph" w:styleId="lfej">
    <w:name w:val="header"/>
    <w:basedOn w:val="Norml"/>
    <w:link w:val="lfej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17AB6"/>
  </w:style>
  <w:style w:type="paragraph" w:styleId="llb">
    <w:name w:val="footer"/>
    <w:basedOn w:val="Norml"/>
    <w:link w:val="llb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17AB6"/>
  </w:style>
  <w:style w:type="paragraph" w:styleId="Buborkszveg">
    <w:name w:val="Balloon Text"/>
    <w:basedOn w:val="Norml"/>
    <w:link w:val="BuborkszvegChar"/>
    <w:uiPriority w:val="99"/>
    <w:semiHidden/>
    <w:unhideWhenUsed/>
    <w:rsid w:val="0021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AB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D794F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7A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17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217AB6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17AB6"/>
  </w:style>
  <w:style w:type="character" w:customStyle="1" w:styleId="fs22">
    <w:name w:val="fs22"/>
    <w:basedOn w:val="Bekezdsalapbettpusa"/>
    <w:rsid w:val="00217AB6"/>
  </w:style>
  <w:style w:type="paragraph" w:styleId="lfej">
    <w:name w:val="header"/>
    <w:basedOn w:val="Norml"/>
    <w:link w:val="lfej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17AB6"/>
  </w:style>
  <w:style w:type="paragraph" w:styleId="llb">
    <w:name w:val="footer"/>
    <w:basedOn w:val="Norml"/>
    <w:link w:val="llb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17AB6"/>
  </w:style>
  <w:style w:type="paragraph" w:styleId="Buborkszveg">
    <w:name w:val="Balloon Text"/>
    <w:basedOn w:val="Norml"/>
    <w:link w:val="BuborkszvegChar"/>
    <w:uiPriority w:val="99"/>
    <w:semiHidden/>
    <w:unhideWhenUsed/>
    <w:rsid w:val="0021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AB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D794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aih.h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979</Words>
  <Characters>6762</Characters>
  <Application>Microsoft Office Word</Application>
  <DocSecurity>4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komoroczi.bernadett</dc:creator>
  <cp:lastModifiedBy>komoroczi.bernadett</cp:lastModifiedBy>
  <cp:revision>2</cp:revision>
  <dcterms:created xsi:type="dcterms:W3CDTF">2025-10-09T14:00:00Z</dcterms:created>
  <dcterms:modified xsi:type="dcterms:W3CDTF">2025-10-09T14:00:00Z</dcterms:modified>
</cp:coreProperties>
</file>